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FD" w:rsidRPr="008A38FD" w:rsidRDefault="008A38FD" w:rsidP="0075019F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  <w:r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>06.04.2020 №19</w:t>
      </w:r>
    </w:p>
    <w:p w:rsidR="0075019F" w:rsidRPr="008A38FD" w:rsidRDefault="0075019F" w:rsidP="0075019F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  <w:r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A38FD" w:rsidRPr="008A38FD" w:rsidRDefault="0075019F" w:rsidP="0075019F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  <w:r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75019F" w:rsidRPr="008A38FD" w:rsidRDefault="0075019F" w:rsidP="0075019F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  <w:r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 xml:space="preserve">ЧЕРЕМХОВСКИЙ </w:t>
      </w:r>
      <w:r w:rsidR="008A38FD"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>РАЙОН</w:t>
      </w:r>
    </w:p>
    <w:p w:rsidR="0075019F" w:rsidRPr="008A38FD" w:rsidRDefault="0075019F" w:rsidP="0075019F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  <w:r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 xml:space="preserve">САЯНСКОЕ </w:t>
      </w:r>
      <w:r w:rsidR="0059511A"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>СЕЛЬСКОЕ ПОСЕЛЕНИЕ</w:t>
      </w:r>
    </w:p>
    <w:p w:rsidR="0075019F" w:rsidRPr="008A38FD" w:rsidRDefault="0075019F" w:rsidP="008A38FD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  <w:r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019F" w:rsidRDefault="0075019F" w:rsidP="0075019F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  <w:r w:rsidRPr="008A38FD">
        <w:rPr>
          <w:rStyle w:val="FontStyle14"/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A38FD" w:rsidRDefault="008A38FD" w:rsidP="0075019F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</w:p>
    <w:p w:rsidR="00864F31" w:rsidRDefault="008A38FD" w:rsidP="008A38FD">
      <w:pPr>
        <w:spacing w:after="0"/>
        <w:jc w:val="center"/>
        <w:rPr>
          <w:rStyle w:val="FontStyle14"/>
          <w:rFonts w:ascii="Arial" w:eastAsia="Times New Roman" w:hAnsi="Arial" w:cs="Arial"/>
          <w:b/>
          <w:sz w:val="32"/>
          <w:szCs w:val="32"/>
        </w:rPr>
      </w:pPr>
      <w:r>
        <w:rPr>
          <w:rStyle w:val="FontStyle14"/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«ОРГАНИЗАЦИЯ ДЕЯТЕЛЬНОСТИ ПО НАКОПЛЕНИЮ И ТРАНСПОРТИРОВАНИЮ ТВЕРДЫХ КОММУНАЛЬНЫХ ОТХОДОВ НА ТЕРРИТОРИИ САЯНСКОГО СЕЛЬСКОГО ПОСЕЛЕНИЯ НА 2019-2021 ГОДЫ», УТВЕРЖДЕННУЮ ПОСТАНОВЛЕНИЕМ АДМИНИСТРАЦИИ ОТ 20.02.2019 №16</w:t>
      </w:r>
    </w:p>
    <w:p w:rsidR="008A38FD" w:rsidRPr="008A38FD" w:rsidRDefault="008A38FD" w:rsidP="008A38F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864F31" w:rsidRDefault="00864F31" w:rsidP="00873B14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proofErr w:type="gramStart"/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Руководствуясь Федеральным законом от 06</w:t>
      </w:r>
      <w:r w:rsidR="00873B1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.10.2003 №</w:t>
      </w:r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131-ФЗ «Об общих принципах организации местного самоуправления в Российской Федерации», Феде</w:t>
      </w:r>
      <w:r w:rsidR="00873B1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ральным законом от 24.06.1998 №</w:t>
      </w:r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89-ФЗ «Об отходах производства и потребления», Феде</w:t>
      </w:r>
      <w:r w:rsidR="00873B1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ральным законом от 10.01.2002 №</w:t>
      </w:r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7-ФЗ «Об охране окружающей среды», Постановлением Правительства Ир</w:t>
      </w:r>
      <w:r w:rsidR="00873B1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кутской области от 29.10.2018 №</w:t>
      </w:r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776-пп «Об утверждении государственной программы Иркутской области «Охрана окружающей среды» на 2019-2024 годы», постановлением администрации </w:t>
      </w:r>
      <w:r w:rsidR="00B310FC"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Саянского сельского поселения</w:t>
      </w:r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</w:t>
      </w:r>
      <w:r w:rsidRPr="008A38F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от </w:t>
      </w:r>
      <w:r w:rsidR="00873B14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02.07.2018</w:t>
      </w:r>
      <w:proofErr w:type="gramEnd"/>
      <w:r w:rsidR="00873B14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№</w:t>
      </w:r>
      <w:r w:rsidR="0075001A" w:rsidRPr="008A38F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28</w:t>
      </w:r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 w:rsidR="00B310FC"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Саянского сельского поселения</w:t>
      </w:r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», статьями 32, 43 Устава </w:t>
      </w:r>
      <w:r w:rsidR="00B310FC"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Саянского сельского поселения</w:t>
      </w:r>
      <w:r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, администрация </w:t>
      </w:r>
      <w:r w:rsidR="00B310FC"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Саянского сельского поселения</w:t>
      </w:r>
    </w:p>
    <w:p w:rsidR="00873B14" w:rsidRPr="008A38FD" w:rsidRDefault="00873B14" w:rsidP="00873B14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</w:p>
    <w:p w:rsidR="00E62B81" w:rsidRDefault="00873B14" w:rsidP="00873B14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3B14">
        <w:rPr>
          <w:rFonts w:ascii="Arial" w:hAnsi="Arial" w:cs="Arial"/>
          <w:b/>
          <w:sz w:val="30"/>
          <w:szCs w:val="30"/>
        </w:rPr>
        <w:t>ПОСТАНОВЛЯЕТ:</w:t>
      </w:r>
    </w:p>
    <w:p w:rsidR="00873B14" w:rsidRPr="004928CF" w:rsidRDefault="00873B14" w:rsidP="00873B1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64F31" w:rsidRPr="008A38FD" w:rsidRDefault="00864F31" w:rsidP="00873B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 xml:space="preserve">1. Внести в муниципальную программу «Организация деятельности по накоплению и транспортированию твердых коммунальных отходов на территории </w:t>
      </w:r>
      <w:r w:rsidR="00B310FC"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Саянского сельского поселения</w:t>
      </w:r>
      <w:r w:rsidRPr="008A38FD">
        <w:rPr>
          <w:rFonts w:ascii="Arial" w:hAnsi="Arial" w:cs="Arial"/>
          <w:sz w:val="24"/>
          <w:szCs w:val="24"/>
        </w:rPr>
        <w:t xml:space="preserve"> на 2019-2021 годы»</w:t>
      </w:r>
      <w:r w:rsidR="009811CE" w:rsidRPr="008A38FD">
        <w:rPr>
          <w:rFonts w:ascii="Arial" w:hAnsi="Arial" w:cs="Arial"/>
          <w:sz w:val="24"/>
          <w:szCs w:val="24"/>
        </w:rPr>
        <w:t xml:space="preserve"> (далее – муниципальная Программа)</w:t>
      </w:r>
      <w:r w:rsidRPr="008A38FD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</w:t>
      </w:r>
      <w:r w:rsidR="00B310FC" w:rsidRPr="008A38FD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Саянского сельского поселения</w:t>
      </w:r>
      <w:r w:rsidR="00873B14">
        <w:rPr>
          <w:rFonts w:ascii="Arial" w:hAnsi="Arial" w:cs="Arial"/>
          <w:sz w:val="24"/>
          <w:szCs w:val="24"/>
        </w:rPr>
        <w:t xml:space="preserve"> от 20.02.2019 №</w:t>
      </w:r>
      <w:r w:rsidRPr="008A38FD">
        <w:rPr>
          <w:rFonts w:ascii="Arial" w:hAnsi="Arial" w:cs="Arial"/>
          <w:sz w:val="24"/>
          <w:szCs w:val="24"/>
        </w:rPr>
        <w:t>16</w:t>
      </w:r>
      <w:r w:rsidR="00873B14">
        <w:rPr>
          <w:rFonts w:ascii="Arial" w:hAnsi="Arial" w:cs="Arial"/>
          <w:sz w:val="24"/>
          <w:szCs w:val="24"/>
        </w:rPr>
        <w:t xml:space="preserve"> (с изменениями от 06.08.2019 №</w:t>
      </w:r>
      <w:r w:rsidR="00087C97" w:rsidRPr="008A38FD">
        <w:rPr>
          <w:rFonts w:ascii="Arial" w:hAnsi="Arial" w:cs="Arial"/>
          <w:sz w:val="24"/>
          <w:szCs w:val="24"/>
        </w:rPr>
        <w:t>53</w:t>
      </w:r>
      <w:r w:rsidR="00873B14">
        <w:rPr>
          <w:rFonts w:ascii="Arial" w:hAnsi="Arial" w:cs="Arial"/>
          <w:sz w:val="24"/>
          <w:szCs w:val="24"/>
        </w:rPr>
        <w:t>; от 31.10.2019 №</w:t>
      </w:r>
      <w:r w:rsidR="00BA6873" w:rsidRPr="008A38FD">
        <w:rPr>
          <w:rFonts w:ascii="Arial" w:hAnsi="Arial" w:cs="Arial"/>
          <w:sz w:val="24"/>
          <w:szCs w:val="24"/>
        </w:rPr>
        <w:t>70</w:t>
      </w:r>
      <w:r w:rsidR="00873B14">
        <w:rPr>
          <w:rFonts w:ascii="Arial" w:hAnsi="Arial" w:cs="Arial"/>
          <w:sz w:val="24"/>
          <w:szCs w:val="24"/>
        </w:rPr>
        <w:t>; от 25.12.2019 №</w:t>
      </w:r>
      <w:r w:rsidR="0059511A" w:rsidRPr="008A38FD">
        <w:rPr>
          <w:rFonts w:ascii="Arial" w:hAnsi="Arial" w:cs="Arial"/>
          <w:sz w:val="24"/>
          <w:szCs w:val="24"/>
        </w:rPr>
        <w:t>94</w:t>
      </w:r>
      <w:r w:rsidR="00087C97" w:rsidRPr="008A38FD">
        <w:rPr>
          <w:rFonts w:ascii="Arial" w:hAnsi="Arial" w:cs="Arial"/>
          <w:sz w:val="24"/>
          <w:szCs w:val="24"/>
        </w:rPr>
        <w:t>)</w:t>
      </w:r>
      <w:r w:rsidRPr="008A38F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459AE" w:rsidRPr="008A38FD" w:rsidRDefault="00864F31" w:rsidP="00873B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>1.1. строку 9 «Объем и источники финансирования муниципальной про</w:t>
      </w:r>
      <w:r w:rsidR="009811CE" w:rsidRPr="008A38FD">
        <w:rPr>
          <w:rFonts w:ascii="Arial" w:hAnsi="Arial" w:cs="Arial"/>
          <w:sz w:val="24"/>
          <w:szCs w:val="24"/>
        </w:rPr>
        <w:t>граммы» паспорта муниципальной П</w:t>
      </w:r>
      <w:r w:rsidRPr="008A38FD">
        <w:rPr>
          <w:rFonts w:ascii="Arial" w:hAnsi="Arial" w:cs="Arial"/>
          <w:sz w:val="24"/>
          <w:szCs w:val="24"/>
        </w:rPr>
        <w:t>рограммы изложить в следующей редакции:</w:t>
      </w:r>
    </w:p>
    <w:p w:rsidR="00864F31" w:rsidRPr="008A38FD" w:rsidRDefault="00864F31" w:rsidP="008A38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>«</w:t>
      </w:r>
    </w:p>
    <w:tbl>
      <w:tblPr>
        <w:tblStyle w:val="a8"/>
        <w:tblW w:w="5000" w:type="pct"/>
        <w:tblLook w:val="01E0"/>
      </w:tblPr>
      <w:tblGrid>
        <w:gridCol w:w="2987"/>
        <w:gridCol w:w="7434"/>
      </w:tblGrid>
      <w:tr w:rsidR="00864F31" w:rsidRPr="008A38FD" w:rsidTr="00BC7A50">
        <w:tc>
          <w:tcPr>
            <w:tcW w:w="1433" w:type="pct"/>
          </w:tcPr>
          <w:p w:rsidR="00864F31" w:rsidRPr="00873B14" w:rsidRDefault="00864F31" w:rsidP="008A38FD">
            <w:pPr>
              <w:pStyle w:val="4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3B1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Объем и источники финансирования </w:t>
            </w:r>
            <w:r w:rsidRPr="00873B14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3567" w:type="pct"/>
          </w:tcPr>
          <w:p w:rsidR="00864F31" w:rsidRPr="00873B14" w:rsidRDefault="00864F31" w:rsidP="008A38FD">
            <w:pPr>
              <w:pStyle w:val="a9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lastRenderedPageBreak/>
              <w:t>Финансирование программы осуществляется за счет:</w:t>
            </w:r>
          </w:p>
          <w:p w:rsidR="00864F31" w:rsidRPr="00873B14" w:rsidRDefault="00864F31" w:rsidP="008A38FD">
            <w:pPr>
              <w:pStyle w:val="a9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- средств бюджета Иркутской области;</w:t>
            </w:r>
          </w:p>
          <w:p w:rsidR="00864F31" w:rsidRPr="00873B14" w:rsidRDefault="00864F31" w:rsidP="008A38FD">
            <w:pPr>
              <w:pStyle w:val="a9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 xml:space="preserve">- средств бюджета </w:t>
            </w:r>
            <w:r w:rsidR="00B310FC" w:rsidRPr="00873B14">
              <w:rPr>
                <w:rFonts w:ascii="Courier New" w:hAnsi="Courier New" w:cs="Courier New"/>
              </w:rPr>
              <w:t>Саянского сельского поселения</w:t>
            </w:r>
            <w:r w:rsidRPr="00873B14">
              <w:rPr>
                <w:rFonts w:ascii="Courier New" w:hAnsi="Courier New" w:cs="Courier New"/>
              </w:rPr>
              <w:t>.</w:t>
            </w:r>
          </w:p>
          <w:p w:rsidR="00864F31" w:rsidRPr="00873B14" w:rsidRDefault="00864F31" w:rsidP="008A38FD">
            <w:pPr>
              <w:pStyle w:val="Con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3B1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 финансирования Программы составляет </w:t>
            </w:r>
            <w:r w:rsidR="0059511A" w:rsidRPr="00873B14">
              <w:rPr>
                <w:rFonts w:ascii="Courier New" w:hAnsi="Courier New" w:cs="Courier New"/>
                <w:sz w:val="22"/>
                <w:szCs w:val="22"/>
              </w:rPr>
              <w:t>4815,7</w:t>
            </w:r>
            <w:r w:rsidRPr="00873B14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864F31" w:rsidRPr="00873B14" w:rsidRDefault="00864F31" w:rsidP="008A38FD">
            <w:pPr>
              <w:pStyle w:val="ConsPlusNonformat"/>
              <w:ind w:firstLine="709"/>
              <w:jc w:val="both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 xml:space="preserve">2019 год – </w:t>
            </w:r>
            <w:r w:rsidR="009811CE" w:rsidRPr="00873B14">
              <w:rPr>
                <w:sz w:val="22"/>
                <w:szCs w:val="22"/>
              </w:rPr>
              <w:t>0</w:t>
            </w:r>
            <w:r w:rsidRPr="00873B14">
              <w:rPr>
                <w:sz w:val="22"/>
                <w:szCs w:val="22"/>
              </w:rPr>
              <w:t>,0 тыс. руб.</w:t>
            </w:r>
          </w:p>
          <w:p w:rsidR="00864F31" w:rsidRPr="00873B14" w:rsidRDefault="00864F31" w:rsidP="008A38FD">
            <w:pPr>
              <w:pStyle w:val="ConsPlusNonformat"/>
              <w:ind w:firstLine="709"/>
              <w:jc w:val="both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 xml:space="preserve">2020 год – </w:t>
            </w:r>
            <w:r w:rsidR="0059511A" w:rsidRPr="00873B14">
              <w:rPr>
                <w:sz w:val="22"/>
                <w:szCs w:val="22"/>
              </w:rPr>
              <w:t>4800,7</w:t>
            </w:r>
            <w:r w:rsidRPr="00873B14">
              <w:rPr>
                <w:sz w:val="22"/>
                <w:szCs w:val="22"/>
              </w:rPr>
              <w:t xml:space="preserve"> тыс. руб.</w:t>
            </w:r>
          </w:p>
          <w:p w:rsidR="00864F31" w:rsidRPr="00873B14" w:rsidRDefault="00864F31" w:rsidP="008A38FD">
            <w:pPr>
              <w:pStyle w:val="ConsPlusNonformat"/>
              <w:ind w:firstLine="709"/>
              <w:jc w:val="both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2021 год – 15,0 тыс. руб.</w:t>
            </w:r>
          </w:p>
          <w:p w:rsidR="00864F31" w:rsidRPr="00873B14" w:rsidRDefault="00864F31" w:rsidP="008A38FD">
            <w:pPr>
              <w:pStyle w:val="ConsPlusNonformat"/>
              <w:ind w:firstLine="709"/>
              <w:jc w:val="both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B310FC" w:rsidRPr="00873B14">
              <w:rPr>
                <w:sz w:val="22"/>
                <w:szCs w:val="22"/>
              </w:rPr>
              <w:t>Саянского сельского поселения</w:t>
            </w:r>
            <w:r w:rsidRPr="00873B14">
              <w:rPr>
                <w:sz w:val="22"/>
                <w:szCs w:val="22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864F31" w:rsidRPr="008A38FD" w:rsidRDefault="00864F31" w:rsidP="008A38FD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lastRenderedPageBreak/>
        <w:t>»;</w:t>
      </w:r>
    </w:p>
    <w:p w:rsidR="00864F31" w:rsidRPr="008A38FD" w:rsidRDefault="009811CE" w:rsidP="008A38F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 xml:space="preserve">Второй абзац </w:t>
      </w:r>
      <w:r w:rsidR="00864F31" w:rsidRPr="008A38FD">
        <w:rPr>
          <w:rFonts w:ascii="Arial" w:hAnsi="Arial" w:cs="Arial"/>
          <w:sz w:val="24"/>
          <w:szCs w:val="24"/>
        </w:rPr>
        <w:t>раздел</w:t>
      </w:r>
      <w:r w:rsidRPr="008A38FD">
        <w:rPr>
          <w:rFonts w:ascii="Arial" w:hAnsi="Arial" w:cs="Arial"/>
          <w:sz w:val="24"/>
          <w:szCs w:val="24"/>
        </w:rPr>
        <w:t>а</w:t>
      </w:r>
      <w:r w:rsidR="00864F31" w:rsidRPr="008A38FD">
        <w:rPr>
          <w:rFonts w:ascii="Arial" w:hAnsi="Arial" w:cs="Arial"/>
          <w:sz w:val="24"/>
          <w:szCs w:val="24"/>
        </w:rPr>
        <w:t xml:space="preserve"> 4 «Объем и источники финансир</w:t>
      </w:r>
      <w:r w:rsidRPr="008A38FD">
        <w:rPr>
          <w:rFonts w:ascii="Arial" w:hAnsi="Arial" w:cs="Arial"/>
          <w:sz w:val="24"/>
          <w:szCs w:val="24"/>
        </w:rPr>
        <w:t>ования муниципальной программы»</w:t>
      </w:r>
      <w:r w:rsidR="00864F31" w:rsidRPr="008A38F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64F31" w:rsidRPr="008A38FD" w:rsidRDefault="00864F31" w:rsidP="008A38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 xml:space="preserve">«Потребность в финансировании мероприятий Программы составляет </w:t>
      </w:r>
      <w:r w:rsidR="00BA6873" w:rsidRPr="008A38FD">
        <w:rPr>
          <w:rFonts w:ascii="Arial" w:hAnsi="Arial" w:cs="Arial"/>
          <w:sz w:val="24"/>
          <w:szCs w:val="24"/>
        </w:rPr>
        <w:t xml:space="preserve">5500,9 </w:t>
      </w:r>
      <w:r w:rsidR="0059511A" w:rsidRPr="008A38FD">
        <w:rPr>
          <w:rFonts w:ascii="Arial" w:hAnsi="Arial" w:cs="Arial"/>
          <w:sz w:val="24"/>
          <w:szCs w:val="24"/>
        </w:rPr>
        <w:t>тыс. руб</w:t>
      </w:r>
      <w:r w:rsidRPr="008A38FD">
        <w:rPr>
          <w:rFonts w:ascii="Arial" w:hAnsi="Arial" w:cs="Arial"/>
          <w:sz w:val="24"/>
          <w:szCs w:val="24"/>
        </w:rPr>
        <w:t xml:space="preserve">. Объем финансирования из местного бюджета составляет </w:t>
      </w:r>
      <w:r w:rsidR="0059511A" w:rsidRPr="008A38FD">
        <w:rPr>
          <w:rFonts w:ascii="Arial" w:hAnsi="Arial" w:cs="Arial"/>
          <w:sz w:val="24"/>
          <w:szCs w:val="24"/>
        </w:rPr>
        <w:t>125,7 тыс. руб.</w:t>
      </w:r>
      <w:r w:rsidRPr="008A38FD">
        <w:rPr>
          <w:rFonts w:ascii="Arial" w:hAnsi="Arial" w:cs="Arial"/>
          <w:sz w:val="24"/>
          <w:szCs w:val="24"/>
        </w:rPr>
        <w:t>, в том числе:</w:t>
      </w:r>
    </w:p>
    <w:p w:rsidR="00864F31" w:rsidRPr="008A38FD" w:rsidRDefault="00864F31" w:rsidP="008A38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>в 2019 году – 0 тыс. руб.;</w:t>
      </w:r>
    </w:p>
    <w:p w:rsidR="00864F31" w:rsidRPr="008A38FD" w:rsidRDefault="00864F31" w:rsidP="008A38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 xml:space="preserve">в 2020 году – </w:t>
      </w:r>
      <w:r w:rsidR="00080E64" w:rsidRPr="008A38FD">
        <w:rPr>
          <w:rFonts w:ascii="Arial" w:hAnsi="Arial" w:cs="Arial"/>
          <w:sz w:val="24"/>
          <w:szCs w:val="24"/>
        </w:rPr>
        <w:t>110</w:t>
      </w:r>
      <w:r w:rsidR="0059511A" w:rsidRPr="008A38FD">
        <w:rPr>
          <w:rFonts w:ascii="Arial" w:hAnsi="Arial" w:cs="Arial"/>
          <w:sz w:val="24"/>
          <w:szCs w:val="24"/>
        </w:rPr>
        <w:t>,7</w:t>
      </w:r>
      <w:r w:rsidRPr="008A38FD">
        <w:rPr>
          <w:rFonts w:ascii="Arial" w:hAnsi="Arial" w:cs="Arial"/>
          <w:sz w:val="24"/>
          <w:szCs w:val="24"/>
        </w:rPr>
        <w:t xml:space="preserve"> тыс. руб.;</w:t>
      </w:r>
    </w:p>
    <w:p w:rsidR="00864F31" w:rsidRPr="008A38FD" w:rsidRDefault="00864F31" w:rsidP="008A38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>в 2021 году – 15,</w:t>
      </w:r>
      <w:r w:rsidR="009811CE" w:rsidRPr="008A38FD">
        <w:rPr>
          <w:rFonts w:ascii="Arial" w:hAnsi="Arial" w:cs="Arial"/>
          <w:sz w:val="24"/>
          <w:szCs w:val="24"/>
        </w:rPr>
        <w:t>0 тыс. руб.»;</w:t>
      </w:r>
    </w:p>
    <w:p w:rsidR="00B15DA6" w:rsidRPr="008A38FD" w:rsidRDefault="009811CE" w:rsidP="008A38FD">
      <w:pPr>
        <w:pStyle w:val="af4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>Приложение 1 «Объемы и источники финансирования муниципальной программы «Охрана окружающей среды в Саянском муниципальном образовании на 2019-2021 годы» к муниципальной П</w:t>
      </w:r>
      <w:r w:rsidR="00B15DA6" w:rsidRPr="008A38FD">
        <w:rPr>
          <w:rFonts w:ascii="Arial" w:hAnsi="Arial" w:cs="Arial"/>
          <w:sz w:val="24"/>
          <w:szCs w:val="24"/>
        </w:rPr>
        <w:t xml:space="preserve">рограмме </w:t>
      </w:r>
      <w:r w:rsidRPr="008A38FD">
        <w:rPr>
          <w:rFonts w:ascii="Arial" w:hAnsi="Arial" w:cs="Arial"/>
          <w:sz w:val="24"/>
          <w:szCs w:val="24"/>
        </w:rPr>
        <w:t>изложить в редакции приложения к настоящему постановлению.</w:t>
      </w:r>
    </w:p>
    <w:p w:rsidR="00B15DA6" w:rsidRPr="008A38FD" w:rsidRDefault="00BA58CE" w:rsidP="008A38FD">
      <w:pPr>
        <w:tabs>
          <w:tab w:val="left" w:pos="356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 xml:space="preserve">2. </w:t>
      </w:r>
      <w:r w:rsidR="00B15DA6" w:rsidRPr="008A38FD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r w:rsidR="00B310FC" w:rsidRPr="008A38FD">
        <w:rPr>
          <w:rFonts w:ascii="Arial" w:hAnsi="Arial" w:cs="Arial"/>
          <w:sz w:val="24"/>
          <w:szCs w:val="24"/>
        </w:rPr>
        <w:t>Саянского сельского поселения</w:t>
      </w:r>
      <w:r w:rsidR="00B15DA6" w:rsidRPr="008A38FD">
        <w:rPr>
          <w:rFonts w:ascii="Arial" w:hAnsi="Arial" w:cs="Arial"/>
          <w:sz w:val="24"/>
          <w:szCs w:val="24"/>
        </w:rPr>
        <w:t xml:space="preserve"> (</w:t>
      </w:r>
      <w:r w:rsidRPr="008A38FD">
        <w:rPr>
          <w:rFonts w:ascii="Arial" w:hAnsi="Arial" w:cs="Arial"/>
          <w:sz w:val="24"/>
          <w:szCs w:val="24"/>
        </w:rPr>
        <w:t xml:space="preserve">Г.А. </w:t>
      </w:r>
      <w:proofErr w:type="gramStart"/>
      <w:r w:rsidRPr="008A38FD">
        <w:rPr>
          <w:rFonts w:ascii="Arial" w:hAnsi="Arial" w:cs="Arial"/>
          <w:sz w:val="24"/>
          <w:szCs w:val="24"/>
        </w:rPr>
        <w:t>Ивановская</w:t>
      </w:r>
      <w:proofErr w:type="gramEnd"/>
      <w:r w:rsidR="00B15DA6" w:rsidRPr="008A38FD">
        <w:rPr>
          <w:rFonts w:ascii="Arial" w:hAnsi="Arial" w:cs="Arial"/>
          <w:sz w:val="24"/>
          <w:szCs w:val="24"/>
        </w:rPr>
        <w:t>):</w:t>
      </w:r>
    </w:p>
    <w:p w:rsidR="00B15DA6" w:rsidRPr="008A38FD" w:rsidRDefault="00B15DA6" w:rsidP="008A38FD">
      <w:pPr>
        <w:pStyle w:val="af4"/>
        <w:tabs>
          <w:tab w:val="left" w:pos="7371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 xml:space="preserve">2.1. внести в оригинал постановления </w:t>
      </w:r>
      <w:r w:rsidR="009811CE" w:rsidRPr="008A38FD">
        <w:rPr>
          <w:rFonts w:ascii="Arial" w:hAnsi="Arial" w:cs="Arial"/>
          <w:sz w:val="24"/>
          <w:szCs w:val="24"/>
        </w:rPr>
        <w:t>указанного в пункте 1,</w:t>
      </w:r>
      <w:r w:rsidR="00614407" w:rsidRPr="008A38FD">
        <w:rPr>
          <w:rFonts w:ascii="Arial" w:hAnsi="Arial" w:cs="Arial"/>
          <w:sz w:val="24"/>
          <w:szCs w:val="24"/>
        </w:rPr>
        <w:t xml:space="preserve"> </w:t>
      </w:r>
      <w:r w:rsidRPr="008A38FD">
        <w:rPr>
          <w:rFonts w:ascii="Arial" w:hAnsi="Arial" w:cs="Arial"/>
          <w:sz w:val="24"/>
          <w:szCs w:val="24"/>
        </w:rPr>
        <w:t>информационную справку о дате внесения в него изменений настоящим постановлением;</w:t>
      </w:r>
    </w:p>
    <w:p w:rsidR="00B15DA6" w:rsidRPr="008A38FD" w:rsidRDefault="00B15DA6" w:rsidP="008A38FD">
      <w:pPr>
        <w:pStyle w:val="af4"/>
        <w:tabs>
          <w:tab w:val="left" w:pos="-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>2.2. опубликовать настоящее постановление в издании «</w:t>
      </w:r>
      <w:r w:rsidR="00BA58CE" w:rsidRPr="008A38FD">
        <w:rPr>
          <w:rFonts w:ascii="Arial" w:hAnsi="Arial" w:cs="Arial"/>
          <w:sz w:val="24"/>
          <w:szCs w:val="24"/>
        </w:rPr>
        <w:t>Саянский</w:t>
      </w:r>
      <w:r w:rsidRPr="008A38FD">
        <w:rPr>
          <w:rFonts w:ascii="Arial" w:hAnsi="Arial" w:cs="Arial"/>
          <w:sz w:val="24"/>
          <w:szCs w:val="24"/>
        </w:rPr>
        <w:t xml:space="preserve"> вестник» и разместить в подразделе </w:t>
      </w:r>
      <w:r w:rsidR="00BA58CE" w:rsidRPr="008A38FD">
        <w:rPr>
          <w:rFonts w:ascii="Arial" w:hAnsi="Arial" w:cs="Arial"/>
          <w:sz w:val="24"/>
          <w:szCs w:val="24"/>
        </w:rPr>
        <w:t>Саянского</w:t>
      </w:r>
      <w:r w:rsidRPr="008A38FD">
        <w:rPr>
          <w:rFonts w:ascii="Arial" w:hAnsi="Arial" w:cs="Arial"/>
          <w:sz w:val="24"/>
          <w:szCs w:val="24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 w:rsidRPr="008A38FD">
        <w:rPr>
          <w:rFonts w:ascii="Arial" w:hAnsi="Arial" w:cs="Arial"/>
          <w:sz w:val="24"/>
          <w:szCs w:val="24"/>
          <w:lang w:val="en-US"/>
        </w:rPr>
        <w:t>cher</w:t>
      </w:r>
      <w:r w:rsidRPr="008A38FD">
        <w:rPr>
          <w:rFonts w:ascii="Arial" w:hAnsi="Arial" w:cs="Arial"/>
          <w:sz w:val="24"/>
          <w:szCs w:val="24"/>
        </w:rPr>
        <w:t>.</w:t>
      </w:r>
      <w:r w:rsidRPr="008A38FD">
        <w:rPr>
          <w:rFonts w:ascii="Arial" w:hAnsi="Arial" w:cs="Arial"/>
          <w:sz w:val="24"/>
          <w:szCs w:val="24"/>
          <w:lang w:val="en-US"/>
        </w:rPr>
        <w:t>irkobl</w:t>
      </w:r>
      <w:r w:rsidRPr="008A38FD">
        <w:rPr>
          <w:rFonts w:ascii="Arial" w:hAnsi="Arial" w:cs="Arial"/>
          <w:sz w:val="24"/>
          <w:szCs w:val="24"/>
        </w:rPr>
        <w:t>.</w:t>
      </w:r>
      <w:r w:rsidRPr="008A38FD">
        <w:rPr>
          <w:rFonts w:ascii="Arial" w:hAnsi="Arial" w:cs="Arial"/>
          <w:sz w:val="24"/>
          <w:szCs w:val="24"/>
          <w:lang w:val="en-US"/>
        </w:rPr>
        <w:t>ru</w:t>
      </w:r>
      <w:r w:rsidRPr="008A38FD">
        <w:rPr>
          <w:rFonts w:ascii="Arial" w:hAnsi="Arial" w:cs="Arial"/>
          <w:sz w:val="24"/>
          <w:szCs w:val="24"/>
        </w:rPr>
        <w:t>.</w:t>
      </w:r>
    </w:p>
    <w:p w:rsidR="00B15DA6" w:rsidRPr="008A38FD" w:rsidRDefault="00B15DA6" w:rsidP="008A38FD">
      <w:pPr>
        <w:pStyle w:val="af4"/>
        <w:tabs>
          <w:tab w:val="num" w:pos="18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 xml:space="preserve">3. Настоящее проставление вступает в законную силу </w:t>
      </w:r>
      <w:r w:rsidR="00BA6873" w:rsidRPr="008A38FD">
        <w:rPr>
          <w:rFonts w:ascii="Arial" w:hAnsi="Arial" w:cs="Arial"/>
          <w:sz w:val="24"/>
          <w:szCs w:val="24"/>
        </w:rPr>
        <w:t>со дня</w:t>
      </w:r>
      <w:r w:rsidRPr="008A38FD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BA58CE" w:rsidRPr="008A38FD" w:rsidRDefault="00B15DA6" w:rsidP="008A38FD">
      <w:pPr>
        <w:pStyle w:val="af4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A38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38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B310FC" w:rsidRPr="008A38FD">
        <w:rPr>
          <w:rFonts w:ascii="Arial" w:hAnsi="Arial" w:cs="Arial"/>
          <w:sz w:val="24"/>
          <w:szCs w:val="24"/>
        </w:rPr>
        <w:t>Саянского сельского поселения</w:t>
      </w:r>
      <w:r w:rsidRPr="008A38FD">
        <w:rPr>
          <w:rFonts w:ascii="Arial" w:hAnsi="Arial" w:cs="Arial"/>
          <w:sz w:val="24"/>
          <w:szCs w:val="24"/>
        </w:rPr>
        <w:t xml:space="preserve"> </w:t>
      </w:r>
      <w:r w:rsidR="00BA58CE" w:rsidRPr="008A38FD">
        <w:rPr>
          <w:rFonts w:ascii="Arial" w:hAnsi="Arial" w:cs="Arial"/>
          <w:sz w:val="24"/>
          <w:szCs w:val="24"/>
        </w:rPr>
        <w:t>А.Н. Андреева.</w:t>
      </w:r>
    </w:p>
    <w:p w:rsidR="00087C97" w:rsidRPr="008A38FD" w:rsidRDefault="00087C97" w:rsidP="008A38FD">
      <w:pPr>
        <w:pStyle w:val="af4"/>
        <w:shd w:val="clear" w:color="auto" w:fill="FFFFF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62B81" w:rsidRPr="008A38FD" w:rsidRDefault="00E62B81" w:rsidP="00873B1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38F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75019F" w:rsidRPr="008A38FD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873B14" w:rsidRDefault="00E62B81" w:rsidP="00873B1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>муниципального образования</w:t>
      </w:r>
    </w:p>
    <w:p w:rsidR="00E62B81" w:rsidRPr="008A38FD" w:rsidRDefault="0075019F" w:rsidP="00873B1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A38FD">
        <w:rPr>
          <w:rFonts w:ascii="Arial" w:hAnsi="Arial" w:cs="Arial"/>
          <w:sz w:val="24"/>
          <w:szCs w:val="24"/>
        </w:rPr>
        <w:t>А.Н. Андреев</w:t>
      </w:r>
    </w:p>
    <w:p w:rsidR="00B310FC" w:rsidRPr="008A38FD" w:rsidRDefault="00B310FC" w:rsidP="008A38FD">
      <w:pPr>
        <w:spacing w:after="0" w:line="240" w:lineRule="auto"/>
        <w:ind w:left="6096" w:firstLine="709"/>
        <w:rPr>
          <w:rFonts w:ascii="Arial" w:eastAsia="Times New Roman" w:hAnsi="Arial" w:cs="Arial"/>
          <w:sz w:val="24"/>
          <w:szCs w:val="24"/>
        </w:rPr>
      </w:pPr>
    </w:p>
    <w:p w:rsidR="00071853" w:rsidRPr="00873B14" w:rsidRDefault="00071853" w:rsidP="00873B1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3B14">
        <w:rPr>
          <w:rFonts w:ascii="Courier New" w:eastAsia="Times New Roman" w:hAnsi="Courier New" w:cs="Courier New"/>
        </w:rPr>
        <w:t>Приложение</w:t>
      </w:r>
    </w:p>
    <w:p w:rsidR="00071853" w:rsidRPr="00873B14" w:rsidRDefault="00071853" w:rsidP="008A38FD">
      <w:pPr>
        <w:spacing w:after="0" w:line="240" w:lineRule="auto"/>
        <w:ind w:left="6096" w:firstLine="709"/>
        <w:jc w:val="right"/>
        <w:rPr>
          <w:rFonts w:ascii="Courier New" w:eastAsia="Times New Roman" w:hAnsi="Courier New" w:cs="Courier New"/>
        </w:rPr>
      </w:pPr>
      <w:r w:rsidRPr="00873B14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:rsidR="00071853" w:rsidRPr="00873B14" w:rsidRDefault="00BA6873" w:rsidP="008A38FD">
      <w:pPr>
        <w:spacing w:after="0" w:line="240" w:lineRule="auto"/>
        <w:ind w:left="6096" w:firstLine="709"/>
        <w:jc w:val="right"/>
        <w:rPr>
          <w:rFonts w:ascii="Courier New" w:eastAsia="Times New Roman" w:hAnsi="Courier New" w:cs="Courier New"/>
        </w:rPr>
      </w:pPr>
      <w:r w:rsidRPr="00873B14">
        <w:rPr>
          <w:rFonts w:ascii="Courier New" w:eastAsia="Times New Roman" w:hAnsi="Courier New" w:cs="Courier New"/>
        </w:rPr>
        <w:t xml:space="preserve">от </w:t>
      </w:r>
      <w:r w:rsidR="00873B14" w:rsidRPr="00873B14">
        <w:rPr>
          <w:rFonts w:ascii="Courier New" w:eastAsia="Times New Roman" w:hAnsi="Courier New" w:cs="Courier New"/>
        </w:rPr>
        <w:t>06.04.2020 №</w:t>
      </w:r>
      <w:r w:rsidR="00A77E2C" w:rsidRPr="00873B14">
        <w:rPr>
          <w:rFonts w:ascii="Courier New" w:eastAsia="Times New Roman" w:hAnsi="Courier New" w:cs="Courier New"/>
        </w:rPr>
        <w:t>19</w:t>
      </w:r>
    </w:p>
    <w:p w:rsidR="00071853" w:rsidRPr="008A38FD" w:rsidRDefault="00071853" w:rsidP="008A38FD">
      <w:pPr>
        <w:spacing w:after="0" w:line="240" w:lineRule="auto"/>
        <w:ind w:left="6096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071853" w:rsidRPr="00873B14" w:rsidRDefault="00071853" w:rsidP="008A38FD">
      <w:pPr>
        <w:spacing w:after="0" w:line="240" w:lineRule="auto"/>
        <w:ind w:left="6096" w:firstLine="709"/>
        <w:jc w:val="right"/>
        <w:rPr>
          <w:rFonts w:ascii="Courier New" w:eastAsia="Times New Roman" w:hAnsi="Courier New" w:cs="Courier New"/>
        </w:rPr>
      </w:pPr>
      <w:r w:rsidRPr="00873B14">
        <w:rPr>
          <w:rFonts w:ascii="Courier New" w:eastAsia="Times New Roman" w:hAnsi="Courier New" w:cs="Courier New"/>
        </w:rPr>
        <w:t xml:space="preserve">Приложение 1 </w:t>
      </w:r>
    </w:p>
    <w:p w:rsidR="00873B14" w:rsidRDefault="00071853" w:rsidP="008A38FD">
      <w:pPr>
        <w:spacing w:after="0" w:line="240" w:lineRule="auto"/>
        <w:ind w:left="6096" w:firstLine="709"/>
        <w:jc w:val="right"/>
        <w:rPr>
          <w:rFonts w:ascii="Courier New" w:eastAsia="Times New Roman" w:hAnsi="Courier New" w:cs="Courier New"/>
        </w:rPr>
      </w:pPr>
      <w:r w:rsidRPr="00873B14">
        <w:rPr>
          <w:rFonts w:ascii="Courier New" w:eastAsia="Times New Roman" w:hAnsi="Courier New" w:cs="Courier New"/>
        </w:rPr>
        <w:t>к муниципальной программе «Охрана окружающей среды в Саянском муниципальном</w:t>
      </w:r>
      <w:r w:rsidRPr="008A38FD">
        <w:rPr>
          <w:rFonts w:ascii="Arial" w:eastAsia="Times New Roman" w:hAnsi="Arial" w:cs="Arial"/>
          <w:sz w:val="24"/>
          <w:szCs w:val="24"/>
        </w:rPr>
        <w:t xml:space="preserve"> </w:t>
      </w:r>
      <w:r w:rsidRPr="00873B14">
        <w:rPr>
          <w:rFonts w:ascii="Courier New" w:eastAsia="Times New Roman" w:hAnsi="Courier New" w:cs="Courier New"/>
        </w:rPr>
        <w:t xml:space="preserve">образовании </w:t>
      </w:r>
    </w:p>
    <w:p w:rsidR="00071853" w:rsidRPr="00873B14" w:rsidRDefault="00071853" w:rsidP="00873B14">
      <w:pPr>
        <w:spacing w:after="0" w:line="240" w:lineRule="auto"/>
        <w:ind w:left="6096" w:firstLine="709"/>
        <w:jc w:val="right"/>
        <w:rPr>
          <w:rFonts w:ascii="Courier New" w:eastAsia="Times New Roman" w:hAnsi="Courier New" w:cs="Courier New"/>
        </w:rPr>
      </w:pPr>
      <w:r w:rsidRPr="00873B14">
        <w:rPr>
          <w:rFonts w:ascii="Courier New" w:eastAsia="Times New Roman" w:hAnsi="Courier New" w:cs="Courier New"/>
        </w:rPr>
        <w:t>на 2019-2021 годы»</w:t>
      </w:r>
    </w:p>
    <w:p w:rsidR="00071853" w:rsidRPr="008A38FD" w:rsidRDefault="00071853" w:rsidP="008A38FD">
      <w:pPr>
        <w:spacing w:after="0" w:line="240" w:lineRule="auto"/>
        <w:ind w:left="6663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071853" w:rsidRPr="00873B14" w:rsidRDefault="00071853" w:rsidP="00873B14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873B14">
        <w:rPr>
          <w:rFonts w:ascii="Arial" w:eastAsia="Times New Roman" w:hAnsi="Arial" w:cs="Arial"/>
          <w:b/>
          <w:sz w:val="30"/>
          <w:szCs w:val="30"/>
        </w:rPr>
        <w:t>Объемы и источники финансир</w:t>
      </w:r>
      <w:r w:rsidR="00B310FC" w:rsidRPr="00873B14">
        <w:rPr>
          <w:rFonts w:ascii="Arial" w:eastAsia="Times New Roman" w:hAnsi="Arial" w:cs="Arial"/>
          <w:b/>
          <w:sz w:val="30"/>
          <w:szCs w:val="30"/>
        </w:rPr>
        <w:t xml:space="preserve">ования муниципальной программы </w:t>
      </w:r>
      <w:r w:rsidRPr="00873B14">
        <w:rPr>
          <w:rFonts w:ascii="Arial" w:eastAsia="Times New Roman" w:hAnsi="Arial" w:cs="Arial"/>
          <w:b/>
          <w:sz w:val="30"/>
          <w:szCs w:val="30"/>
        </w:rPr>
        <w:t>«Охрана окружающей среды в Саян</w:t>
      </w:r>
      <w:r w:rsidR="00873B14">
        <w:rPr>
          <w:rFonts w:ascii="Arial" w:eastAsia="Times New Roman" w:hAnsi="Arial" w:cs="Arial"/>
          <w:b/>
          <w:sz w:val="30"/>
          <w:szCs w:val="30"/>
        </w:rPr>
        <w:t xml:space="preserve">ском муниципальном </w:t>
      </w:r>
      <w:r w:rsidR="00B310FC" w:rsidRPr="00873B14">
        <w:rPr>
          <w:rFonts w:ascii="Arial" w:eastAsia="Times New Roman" w:hAnsi="Arial" w:cs="Arial"/>
          <w:b/>
          <w:sz w:val="30"/>
          <w:szCs w:val="30"/>
        </w:rPr>
        <w:t xml:space="preserve">образовании </w:t>
      </w:r>
      <w:r w:rsidRPr="00873B14">
        <w:rPr>
          <w:rFonts w:ascii="Arial" w:eastAsia="Times New Roman" w:hAnsi="Arial" w:cs="Arial"/>
          <w:b/>
          <w:sz w:val="30"/>
          <w:szCs w:val="30"/>
        </w:rPr>
        <w:t>на 2019-2021 годы»</w:t>
      </w:r>
    </w:p>
    <w:p w:rsidR="00071853" w:rsidRPr="00873B14" w:rsidRDefault="00071853" w:rsidP="008A38F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41"/>
        <w:gridCol w:w="1930"/>
        <w:gridCol w:w="1563"/>
        <w:gridCol w:w="1440"/>
        <w:gridCol w:w="706"/>
        <w:gridCol w:w="951"/>
        <w:gridCol w:w="706"/>
      </w:tblGrid>
      <w:tr w:rsidR="009811CE" w:rsidRPr="008A38FD" w:rsidTr="0059511A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9811CE" w:rsidRPr="00873B14" w:rsidRDefault="009811CE" w:rsidP="008A38FD">
            <w:pPr>
              <w:tabs>
                <w:tab w:val="left" w:pos="309"/>
              </w:tabs>
              <w:spacing w:after="0"/>
              <w:ind w:firstLine="709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476" w:type="dxa"/>
            <w:vMerge w:val="restart"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Цель, задача программы</w:t>
            </w:r>
          </w:p>
        </w:tc>
        <w:tc>
          <w:tcPr>
            <w:tcW w:w="1921" w:type="dxa"/>
            <w:vMerge w:val="restart"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Источник финансового обеспечения</w:t>
            </w:r>
          </w:p>
        </w:tc>
        <w:tc>
          <w:tcPr>
            <w:tcW w:w="3713" w:type="dxa"/>
            <w:gridSpan w:val="4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 xml:space="preserve">Объем финансирования муниципальной программы, </w:t>
            </w:r>
            <w:r w:rsidRPr="00873B14">
              <w:rPr>
                <w:rFonts w:ascii="Courier New" w:hAnsi="Courier New" w:cs="Courier New"/>
                <w:b/>
              </w:rPr>
              <w:br/>
              <w:t>тыс. руб.</w:t>
            </w:r>
          </w:p>
        </w:tc>
      </w:tr>
      <w:tr w:rsidR="009811CE" w:rsidRPr="008A38FD" w:rsidTr="0059511A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9811CE" w:rsidRPr="00873B14" w:rsidRDefault="009811CE" w:rsidP="008A38FD">
            <w:pPr>
              <w:tabs>
                <w:tab w:val="left" w:pos="309"/>
              </w:tabs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76" w:type="dxa"/>
            <w:vMerge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1" w:type="dxa"/>
            <w:vMerge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05" w:type="dxa"/>
            <w:vMerge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75" w:type="dxa"/>
            <w:vMerge w:val="restart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За весь период реализации</w:t>
            </w:r>
          </w:p>
        </w:tc>
        <w:tc>
          <w:tcPr>
            <w:tcW w:w="2338" w:type="dxa"/>
            <w:gridSpan w:val="3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В том числе по годам</w:t>
            </w:r>
          </w:p>
        </w:tc>
      </w:tr>
      <w:tr w:rsidR="009811CE" w:rsidRPr="008A38FD" w:rsidTr="0059511A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2476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921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375" w:type="dxa"/>
            <w:vMerge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07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2019</w:t>
            </w:r>
          </w:p>
        </w:tc>
        <w:tc>
          <w:tcPr>
            <w:tcW w:w="821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710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2021</w:t>
            </w:r>
          </w:p>
        </w:tc>
      </w:tr>
      <w:tr w:rsidR="009811CE" w:rsidRPr="00873B14" w:rsidTr="00291845">
        <w:trPr>
          <w:trHeight w:val="441"/>
          <w:jc w:val="center"/>
        </w:trPr>
        <w:tc>
          <w:tcPr>
            <w:tcW w:w="10146" w:type="dxa"/>
            <w:gridSpan w:val="8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</w:rPr>
              <w:t> </w:t>
            </w:r>
            <w:r w:rsidRPr="00873B14">
              <w:rPr>
                <w:rFonts w:ascii="Courier New" w:hAnsi="Courier New" w:cs="Courier New"/>
                <w:b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</w:t>
            </w:r>
            <w:r w:rsidR="00B310FC" w:rsidRPr="00873B14">
              <w:rPr>
                <w:rFonts w:ascii="Courier New" w:hAnsi="Courier New" w:cs="Courier New"/>
                <w:b/>
              </w:rPr>
              <w:t>Саянского сельского поселения</w:t>
            </w:r>
            <w:r w:rsidRPr="00873B14">
              <w:rPr>
                <w:rFonts w:ascii="Courier New" w:hAnsi="Courier New" w:cs="Courier New"/>
                <w:b/>
              </w:rPr>
              <w:t xml:space="preserve"> </w:t>
            </w:r>
            <w:proofErr w:type="gramStart"/>
            <w:r w:rsidRPr="00873B14">
              <w:rPr>
                <w:rFonts w:ascii="Courier New" w:hAnsi="Courier New" w:cs="Courier New"/>
                <w:b/>
              </w:rPr>
              <w:t>на</w:t>
            </w:r>
            <w:proofErr w:type="gramEnd"/>
            <w:r w:rsidRPr="00873B14">
              <w:rPr>
                <w:rFonts w:ascii="Courier New" w:hAnsi="Courier New" w:cs="Courier New"/>
                <w:b/>
              </w:rPr>
              <w:t xml:space="preserve"> </w:t>
            </w:r>
          </w:p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2019-2021 годы»</w:t>
            </w:r>
          </w:p>
          <w:p w:rsidR="009811CE" w:rsidRPr="00873B14" w:rsidRDefault="009811CE" w:rsidP="008A38FD">
            <w:pPr>
              <w:tabs>
                <w:tab w:val="left" w:pos="13449"/>
              </w:tabs>
              <w:spacing w:after="0"/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 xml:space="preserve">Цель Программы: Предотвращение вредного воздействия отходов на здоровье человека и окружающую среду на территории </w:t>
            </w:r>
            <w:r w:rsidR="00B310FC" w:rsidRPr="00873B14">
              <w:rPr>
                <w:rFonts w:ascii="Courier New" w:hAnsi="Courier New" w:cs="Courier New"/>
                <w:b/>
              </w:rPr>
              <w:t>Саянского сельского поселения</w:t>
            </w:r>
          </w:p>
        </w:tc>
      </w:tr>
      <w:tr w:rsidR="009811CE" w:rsidRPr="00873B14" w:rsidTr="0059511A">
        <w:trPr>
          <w:trHeight w:val="258"/>
          <w:jc w:val="center"/>
        </w:trPr>
        <w:tc>
          <w:tcPr>
            <w:tcW w:w="3007" w:type="dxa"/>
            <w:gridSpan w:val="2"/>
            <w:vMerge w:val="restart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Всего по муниципальной программе</w:t>
            </w:r>
          </w:p>
        </w:tc>
        <w:tc>
          <w:tcPr>
            <w:tcW w:w="1921" w:type="dxa"/>
            <w:vMerge w:val="restart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 xml:space="preserve">Администрация </w:t>
            </w:r>
            <w:r w:rsidR="00B310FC" w:rsidRPr="00873B14">
              <w:rPr>
                <w:rFonts w:ascii="Courier New" w:hAnsi="Courier New" w:cs="Courier New"/>
                <w:b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4815,7</w:t>
            </w:r>
          </w:p>
        </w:tc>
        <w:tc>
          <w:tcPr>
            <w:tcW w:w="807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21" w:type="dxa"/>
          </w:tcPr>
          <w:p w:rsidR="009811CE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4800,7</w:t>
            </w:r>
          </w:p>
        </w:tc>
        <w:tc>
          <w:tcPr>
            <w:tcW w:w="710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15,0</w:t>
            </w:r>
          </w:p>
        </w:tc>
      </w:tr>
      <w:tr w:rsidR="009811CE" w:rsidRPr="00873B14" w:rsidTr="0059511A">
        <w:trPr>
          <w:trHeight w:val="134"/>
          <w:jc w:val="center"/>
        </w:trPr>
        <w:tc>
          <w:tcPr>
            <w:tcW w:w="3007" w:type="dxa"/>
            <w:gridSpan w:val="2"/>
            <w:vMerge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1" w:type="dxa"/>
            <w:vMerge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05" w:type="dxa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местный бюджет</w:t>
            </w:r>
          </w:p>
        </w:tc>
        <w:tc>
          <w:tcPr>
            <w:tcW w:w="1375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125,7</w:t>
            </w:r>
          </w:p>
        </w:tc>
        <w:tc>
          <w:tcPr>
            <w:tcW w:w="807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21" w:type="dxa"/>
          </w:tcPr>
          <w:p w:rsidR="009811CE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110,7</w:t>
            </w:r>
          </w:p>
        </w:tc>
        <w:tc>
          <w:tcPr>
            <w:tcW w:w="710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15,0</w:t>
            </w:r>
          </w:p>
        </w:tc>
      </w:tr>
      <w:tr w:rsidR="009811CE" w:rsidRPr="00873B14" w:rsidTr="0059511A">
        <w:trPr>
          <w:trHeight w:val="166"/>
          <w:jc w:val="center"/>
        </w:trPr>
        <w:tc>
          <w:tcPr>
            <w:tcW w:w="3007" w:type="dxa"/>
            <w:gridSpan w:val="2"/>
            <w:vMerge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1" w:type="dxa"/>
            <w:vMerge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05" w:type="dxa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873B14" w:rsidRDefault="00BA6873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4690,0</w:t>
            </w:r>
          </w:p>
        </w:tc>
        <w:tc>
          <w:tcPr>
            <w:tcW w:w="807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21" w:type="dxa"/>
          </w:tcPr>
          <w:p w:rsidR="009811CE" w:rsidRPr="00873B14" w:rsidRDefault="00BA6873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4690,0</w:t>
            </w:r>
          </w:p>
        </w:tc>
        <w:tc>
          <w:tcPr>
            <w:tcW w:w="710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9811CE" w:rsidRPr="00873B14" w:rsidTr="00291845">
        <w:trPr>
          <w:trHeight w:val="553"/>
          <w:jc w:val="center"/>
        </w:trPr>
        <w:tc>
          <w:tcPr>
            <w:tcW w:w="10146" w:type="dxa"/>
            <w:gridSpan w:val="8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 xml:space="preserve">Задача: Снижение вредного воздействия отходов на здоровье человека и окружающую среду на территории </w:t>
            </w:r>
            <w:r w:rsidR="00B310FC" w:rsidRPr="00873B14">
              <w:rPr>
                <w:rFonts w:ascii="Courier New" w:hAnsi="Courier New" w:cs="Courier New"/>
                <w:b/>
              </w:rPr>
              <w:t>Саянского сельского поселения</w:t>
            </w:r>
          </w:p>
        </w:tc>
      </w:tr>
      <w:tr w:rsidR="009811CE" w:rsidRPr="00873B14" w:rsidTr="0059511A">
        <w:trPr>
          <w:trHeight w:val="268"/>
          <w:jc w:val="center"/>
        </w:trPr>
        <w:tc>
          <w:tcPr>
            <w:tcW w:w="531" w:type="dxa"/>
            <w:vMerge w:val="restart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1</w:t>
            </w:r>
          </w:p>
        </w:tc>
        <w:tc>
          <w:tcPr>
            <w:tcW w:w="2476" w:type="dxa"/>
            <w:vMerge w:val="restart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Снижение негативного влияния отходов на состояние окружающей среды (ликвидация 3 несанкционированной свалки)</w:t>
            </w:r>
          </w:p>
        </w:tc>
        <w:tc>
          <w:tcPr>
            <w:tcW w:w="1921" w:type="dxa"/>
            <w:vMerge w:val="restart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 xml:space="preserve">Администрация </w:t>
            </w:r>
            <w:r w:rsidR="00B310FC" w:rsidRPr="00873B14">
              <w:rPr>
                <w:rFonts w:ascii="Courier New" w:hAnsi="Courier New" w:cs="Courier New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30,0</w:t>
            </w:r>
          </w:p>
        </w:tc>
        <w:tc>
          <w:tcPr>
            <w:tcW w:w="807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1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15,0</w:t>
            </w:r>
          </w:p>
        </w:tc>
        <w:tc>
          <w:tcPr>
            <w:tcW w:w="710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15,0</w:t>
            </w:r>
          </w:p>
        </w:tc>
      </w:tr>
      <w:tr w:rsidR="009811CE" w:rsidRPr="00873B14" w:rsidTr="0059511A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6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375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30,0</w:t>
            </w:r>
          </w:p>
        </w:tc>
        <w:tc>
          <w:tcPr>
            <w:tcW w:w="807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1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710" w:type="dxa"/>
          </w:tcPr>
          <w:p w:rsidR="009811CE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15,0</w:t>
            </w:r>
          </w:p>
        </w:tc>
      </w:tr>
      <w:tr w:rsidR="009811CE" w:rsidRPr="00873B14" w:rsidTr="0059511A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6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vAlign w:val="center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</w:tcPr>
          <w:p w:rsidR="009811CE" w:rsidRPr="00873B14" w:rsidRDefault="009811CE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807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1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10" w:type="dxa"/>
          </w:tcPr>
          <w:p w:rsidR="009811CE" w:rsidRPr="00873B14" w:rsidRDefault="009811CE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</w:tr>
      <w:tr w:rsidR="0059511A" w:rsidRPr="00873B14" w:rsidTr="0059511A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2</w:t>
            </w:r>
          </w:p>
        </w:tc>
        <w:tc>
          <w:tcPr>
            <w:tcW w:w="2476" w:type="dxa"/>
            <w:vMerge w:val="restart"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Устройство контейнерных площадок (48 шт.)</w:t>
            </w:r>
          </w:p>
        </w:tc>
        <w:tc>
          <w:tcPr>
            <w:tcW w:w="1921" w:type="dxa"/>
            <w:vMerge w:val="restart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 xml:space="preserve">Администрация </w:t>
            </w:r>
            <w:r w:rsidR="00B310FC" w:rsidRPr="00873B14">
              <w:rPr>
                <w:rFonts w:ascii="Courier New" w:hAnsi="Courier New" w:cs="Courier New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75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3039,6</w:t>
            </w:r>
          </w:p>
        </w:tc>
        <w:tc>
          <w:tcPr>
            <w:tcW w:w="807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21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3039,6</w:t>
            </w:r>
          </w:p>
        </w:tc>
        <w:tc>
          <w:tcPr>
            <w:tcW w:w="710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59511A" w:rsidRPr="00873B14" w:rsidTr="0059511A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6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375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60,8</w:t>
            </w:r>
          </w:p>
        </w:tc>
        <w:tc>
          <w:tcPr>
            <w:tcW w:w="807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1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60,8</w:t>
            </w:r>
          </w:p>
        </w:tc>
        <w:tc>
          <w:tcPr>
            <w:tcW w:w="710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</w:tr>
      <w:tr w:rsidR="0059511A" w:rsidRPr="00873B14" w:rsidTr="0059511A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6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375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1711,2</w:t>
            </w:r>
          </w:p>
        </w:tc>
        <w:tc>
          <w:tcPr>
            <w:tcW w:w="807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1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2978,8</w:t>
            </w:r>
          </w:p>
        </w:tc>
        <w:tc>
          <w:tcPr>
            <w:tcW w:w="710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</w:tr>
      <w:tr w:rsidR="0059511A" w:rsidRPr="00873B14" w:rsidTr="0059511A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3</w:t>
            </w:r>
          </w:p>
        </w:tc>
        <w:tc>
          <w:tcPr>
            <w:tcW w:w="2476" w:type="dxa"/>
            <w:vMerge w:val="restart"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 xml:space="preserve">Приобретение контейнеров (192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873B14">
                <w:rPr>
                  <w:rFonts w:ascii="Courier New" w:hAnsi="Courier New" w:cs="Courier New"/>
                </w:rPr>
                <w:t>0,75 м³</w:t>
              </w:r>
            </w:smartTag>
            <w:r w:rsidRPr="00873B14">
              <w:rPr>
                <w:rFonts w:ascii="Courier New" w:hAnsi="Courier New" w:cs="Courier New"/>
              </w:rPr>
              <w:t>)</w:t>
            </w:r>
          </w:p>
        </w:tc>
        <w:tc>
          <w:tcPr>
            <w:tcW w:w="1921" w:type="dxa"/>
            <w:vMerge w:val="restart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 xml:space="preserve">Администрация </w:t>
            </w:r>
            <w:r w:rsidR="00B310FC" w:rsidRPr="00873B14">
              <w:rPr>
                <w:rFonts w:ascii="Courier New" w:hAnsi="Courier New" w:cs="Courier New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75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1746,1</w:t>
            </w:r>
          </w:p>
        </w:tc>
        <w:tc>
          <w:tcPr>
            <w:tcW w:w="807" w:type="dxa"/>
          </w:tcPr>
          <w:p w:rsidR="0059511A" w:rsidRPr="00873B14" w:rsidRDefault="0059511A" w:rsidP="008A38FD">
            <w:pPr>
              <w:tabs>
                <w:tab w:val="left" w:pos="14034"/>
              </w:tabs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21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1746,1</w:t>
            </w:r>
          </w:p>
        </w:tc>
        <w:tc>
          <w:tcPr>
            <w:tcW w:w="710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873B1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59511A" w:rsidRPr="00873B14" w:rsidTr="0059511A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6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375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34,9</w:t>
            </w:r>
          </w:p>
        </w:tc>
        <w:tc>
          <w:tcPr>
            <w:tcW w:w="807" w:type="dxa"/>
          </w:tcPr>
          <w:p w:rsidR="0059511A" w:rsidRPr="00873B14" w:rsidRDefault="0059511A" w:rsidP="008A38FD">
            <w:pPr>
              <w:tabs>
                <w:tab w:val="left" w:pos="14034"/>
              </w:tabs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1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34,9</w:t>
            </w:r>
          </w:p>
        </w:tc>
        <w:tc>
          <w:tcPr>
            <w:tcW w:w="710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</w:tr>
      <w:tr w:rsidR="0059511A" w:rsidRPr="00873B14" w:rsidTr="0059511A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6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vAlign w:val="center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</w:tcPr>
          <w:p w:rsidR="0059511A" w:rsidRPr="00873B14" w:rsidRDefault="0059511A" w:rsidP="008A38FD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375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1711,2</w:t>
            </w:r>
          </w:p>
        </w:tc>
        <w:tc>
          <w:tcPr>
            <w:tcW w:w="807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1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1711,2</w:t>
            </w:r>
          </w:p>
        </w:tc>
        <w:tc>
          <w:tcPr>
            <w:tcW w:w="710" w:type="dxa"/>
          </w:tcPr>
          <w:p w:rsidR="0059511A" w:rsidRPr="00873B14" w:rsidRDefault="0059511A" w:rsidP="008A38F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873B14">
              <w:rPr>
                <w:rFonts w:ascii="Courier New" w:hAnsi="Courier New" w:cs="Courier New"/>
              </w:rPr>
              <w:t>0,0</w:t>
            </w:r>
          </w:p>
        </w:tc>
      </w:tr>
    </w:tbl>
    <w:p w:rsidR="00E62B81" w:rsidRPr="00873B14" w:rsidRDefault="00E62B81" w:rsidP="008A38FD">
      <w:pPr>
        <w:ind w:firstLine="709"/>
        <w:contextualSpacing/>
        <w:rPr>
          <w:rFonts w:ascii="Courier New" w:hAnsi="Courier New" w:cs="Courier New"/>
          <w:highlight w:val="yellow"/>
        </w:rPr>
      </w:pPr>
    </w:p>
    <w:sectPr w:rsidR="00E62B81" w:rsidRPr="00873B14" w:rsidSect="00D459A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4B" w:rsidRDefault="0048094B" w:rsidP="00103CB6">
      <w:pPr>
        <w:spacing w:after="0" w:line="240" w:lineRule="auto"/>
      </w:pPr>
      <w:r>
        <w:separator/>
      </w:r>
    </w:p>
  </w:endnote>
  <w:endnote w:type="continuationSeparator" w:id="0">
    <w:p w:rsidR="0048094B" w:rsidRDefault="0048094B" w:rsidP="0010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4B" w:rsidRDefault="0048094B" w:rsidP="00103CB6">
      <w:pPr>
        <w:spacing w:after="0" w:line="240" w:lineRule="auto"/>
      </w:pPr>
      <w:r>
        <w:separator/>
      </w:r>
    </w:p>
  </w:footnote>
  <w:footnote w:type="continuationSeparator" w:id="0">
    <w:p w:rsidR="0048094B" w:rsidRDefault="0048094B" w:rsidP="0010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8D" w:rsidRDefault="000C4FDD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E648D" w:rsidRDefault="0048094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8D" w:rsidRDefault="000C4FDD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928CF">
      <w:rPr>
        <w:rStyle w:val="af3"/>
        <w:noProof/>
      </w:rPr>
      <w:t>2</w:t>
    </w:r>
    <w:r>
      <w:rPr>
        <w:rStyle w:val="af3"/>
      </w:rPr>
      <w:fldChar w:fldCharType="end"/>
    </w:r>
  </w:p>
  <w:p w:rsidR="004C157C" w:rsidRDefault="0048094B" w:rsidP="00A551C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07"/>
    <w:multiLevelType w:val="multilevel"/>
    <w:tmpl w:val="4D2E4A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497E91"/>
    <w:multiLevelType w:val="multilevel"/>
    <w:tmpl w:val="6C3CBC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B81"/>
    <w:rsid w:val="00071853"/>
    <w:rsid w:val="00080E64"/>
    <w:rsid w:val="00087C97"/>
    <w:rsid w:val="000C33FD"/>
    <w:rsid w:val="000C4FDD"/>
    <w:rsid w:val="000E3C62"/>
    <w:rsid w:val="00103CB6"/>
    <w:rsid w:val="001127AF"/>
    <w:rsid w:val="00124253"/>
    <w:rsid w:val="00175261"/>
    <w:rsid w:val="001874BD"/>
    <w:rsid w:val="001C7116"/>
    <w:rsid w:val="001D43AA"/>
    <w:rsid w:val="001E29DA"/>
    <w:rsid w:val="002E5C88"/>
    <w:rsid w:val="003106EC"/>
    <w:rsid w:val="00373A4D"/>
    <w:rsid w:val="0041198F"/>
    <w:rsid w:val="00446B7D"/>
    <w:rsid w:val="0048094B"/>
    <w:rsid w:val="004928CF"/>
    <w:rsid w:val="0059511A"/>
    <w:rsid w:val="00614407"/>
    <w:rsid w:val="006512DB"/>
    <w:rsid w:val="00654CB9"/>
    <w:rsid w:val="007133C4"/>
    <w:rsid w:val="0075001A"/>
    <w:rsid w:val="0075019F"/>
    <w:rsid w:val="007F20E2"/>
    <w:rsid w:val="00816B88"/>
    <w:rsid w:val="00864F31"/>
    <w:rsid w:val="00873B14"/>
    <w:rsid w:val="008A1D0F"/>
    <w:rsid w:val="008A38FD"/>
    <w:rsid w:val="008F0EF7"/>
    <w:rsid w:val="00943177"/>
    <w:rsid w:val="009549CF"/>
    <w:rsid w:val="0096155F"/>
    <w:rsid w:val="009811CE"/>
    <w:rsid w:val="009C6ECC"/>
    <w:rsid w:val="009D613E"/>
    <w:rsid w:val="00A24A05"/>
    <w:rsid w:val="00A4287B"/>
    <w:rsid w:val="00A77E2C"/>
    <w:rsid w:val="00A804E8"/>
    <w:rsid w:val="00AD71F1"/>
    <w:rsid w:val="00B15D8D"/>
    <w:rsid w:val="00B15DA6"/>
    <w:rsid w:val="00B310FC"/>
    <w:rsid w:val="00B662C4"/>
    <w:rsid w:val="00B92AF9"/>
    <w:rsid w:val="00BA58CE"/>
    <w:rsid w:val="00BA6873"/>
    <w:rsid w:val="00BB3756"/>
    <w:rsid w:val="00BC1D68"/>
    <w:rsid w:val="00BE5F06"/>
    <w:rsid w:val="00C83526"/>
    <w:rsid w:val="00CD0AAA"/>
    <w:rsid w:val="00D459AE"/>
    <w:rsid w:val="00E23A7A"/>
    <w:rsid w:val="00E5183E"/>
    <w:rsid w:val="00E62B81"/>
    <w:rsid w:val="00E810DE"/>
    <w:rsid w:val="00EC66D3"/>
    <w:rsid w:val="00F3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customStyle="1" w:styleId="Style1">
    <w:name w:val="Style1"/>
    <w:basedOn w:val="a"/>
    <w:rsid w:val="00E62B81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62B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62B8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6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62B8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2B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62B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62B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62B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62B81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E62B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E62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62B8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E62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6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E62B8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62B8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E62B81"/>
    <w:rPr>
      <w:rFonts w:eastAsiaTheme="minorEastAsia"/>
      <w:lang w:eastAsia="ru-RU"/>
    </w:rPr>
  </w:style>
  <w:style w:type="character" w:customStyle="1" w:styleId="af2">
    <w:name w:val="Основной текст_"/>
    <w:link w:val="4"/>
    <w:locked/>
    <w:rsid w:val="00E62B8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E62B81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E62B8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f3">
    <w:name w:val="page number"/>
    <w:basedOn w:val="a0"/>
    <w:rsid w:val="00E62B81"/>
  </w:style>
  <w:style w:type="paragraph" w:styleId="af4">
    <w:name w:val="List Paragraph"/>
    <w:basedOn w:val="a"/>
    <w:uiPriority w:val="99"/>
    <w:qFormat/>
    <w:rsid w:val="00E62B81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2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3A7A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footer"/>
    <w:basedOn w:val="a"/>
    <w:link w:val="af8"/>
    <w:uiPriority w:val="99"/>
    <w:unhideWhenUsed/>
    <w:rsid w:val="00D4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59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C928-00ED-4718-AD36-EBC90772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23</cp:revision>
  <cp:lastPrinted>2020-04-07T06:22:00Z</cp:lastPrinted>
  <dcterms:created xsi:type="dcterms:W3CDTF">2019-08-09T04:24:00Z</dcterms:created>
  <dcterms:modified xsi:type="dcterms:W3CDTF">2020-05-19T07:35:00Z</dcterms:modified>
</cp:coreProperties>
</file>